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21C18" w14:textId="77777777" w:rsidR="001129C2" w:rsidRPr="0077342F" w:rsidRDefault="00E05F23">
      <w:pPr>
        <w:rPr>
          <w:b/>
          <w:u w:val="single"/>
        </w:rPr>
      </w:pPr>
      <w:r w:rsidRPr="0077342F">
        <w:rPr>
          <w:b/>
          <w:u w:val="single"/>
        </w:rPr>
        <w:t>Support Worker (HUB)</w:t>
      </w:r>
      <w:r w:rsidR="00330E3B" w:rsidRPr="0077342F">
        <w:rPr>
          <w:b/>
          <w:u w:val="single"/>
        </w:rPr>
        <w:t xml:space="preserve"> </w:t>
      </w:r>
    </w:p>
    <w:p w14:paraId="744D25B5" w14:textId="7701D156" w:rsidR="008A3C91" w:rsidRPr="00C23B27" w:rsidRDefault="008A3C91" w:rsidP="008A3C91">
      <w:pPr>
        <w:pStyle w:val="ListParagraph"/>
        <w:numPr>
          <w:ilvl w:val="0"/>
          <w:numId w:val="2"/>
        </w:numPr>
        <w:rPr>
          <w:b/>
          <w:bCs/>
        </w:rPr>
      </w:pPr>
      <w:r w:rsidRPr="00C23B27">
        <w:rPr>
          <w:b/>
        </w:rPr>
        <w:t>Salary NJC</w:t>
      </w:r>
      <w:r w:rsidRPr="00C23B27">
        <w:rPr>
          <w:b/>
          <w:bCs/>
        </w:rPr>
        <w:t xml:space="preserve"> Scale </w:t>
      </w:r>
      <w:r w:rsidR="00407C8B">
        <w:rPr>
          <w:b/>
          <w:bCs/>
        </w:rPr>
        <w:t>1 (2023),</w:t>
      </w:r>
      <w:r w:rsidRPr="00C23B27">
        <w:rPr>
          <w:b/>
          <w:bCs/>
        </w:rPr>
        <w:t xml:space="preserve"> £2</w:t>
      </w:r>
      <w:r w:rsidR="00B723B4">
        <w:rPr>
          <w:b/>
          <w:bCs/>
        </w:rPr>
        <w:t>4</w:t>
      </w:r>
      <w:r w:rsidRPr="00C23B27">
        <w:rPr>
          <w:b/>
          <w:bCs/>
        </w:rPr>
        <w:t>,</w:t>
      </w:r>
      <w:r w:rsidR="00B723B4">
        <w:rPr>
          <w:b/>
          <w:bCs/>
        </w:rPr>
        <w:t>285.69 (Pro-rata, Full time -37.5)</w:t>
      </w:r>
      <w:r w:rsidRPr="00C23B27">
        <w:rPr>
          <w:b/>
          <w:bCs/>
        </w:rPr>
        <w:t xml:space="preserve"> </w:t>
      </w:r>
    </w:p>
    <w:p w14:paraId="5C3C7322" w14:textId="427C2585" w:rsidR="0077342F" w:rsidRPr="0077342F" w:rsidRDefault="005E122F" w:rsidP="0077342F">
      <w:pPr>
        <w:pStyle w:val="ListParagraph"/>
        <w:numPr>
          <w:ilvl w:val="0"/>
          <w:numId w:val="2"/>
        </w:numPr>
        <w:rPr>
          <w:b/>
        </w:rPr>
      </w:pPr>
      <w:r w:rsidRPr="00C23B27">
        <w:rPr>
          <w:b/>
        </w:rPr>
        <w:t>Part time</w:t>
      </w:r>
      <w:r w:rsidR="00070035" w:rsidRPr="00C23B27">
        <w:rPr>
          <w:b/>
        </w:rPr>
        <w:t>, 1</w:t>
      </w:r>
      <w:r w:rsidR="003677CB">
        <w:rPr>
          <w:b/>
        </w:rPr>
        <w:t>8</w:t>
      </w:r>
      <w:r w:rsidR="00070035" w:rsidRPr="00C23B27">
        <w:rPr>
          <w:b/>
        </w:rPr>
        <w:t xml:space="preserve"> hours</w:t>
      </w:r>
      <w:r w:rsidR="00C23B27" w:rsidRPr="00C23B27">
        <w:rPr>
          <w:b/>
        </w:rPr>
        <w:t xml:space="preserve"> </w:t>
      </w:r>
      <w:r w:rsidR="00070035" w:rsidRPr="00C23B27">
        <w:rPr>
          <w:b/>
          <w:bCs/>
        </w:rPr>
        <w:t>(Pro-rata, Full time – 37.5</w:t>
      </w:r>
      <w:r w:rsidR="00C23B27" w:rsidRPr="00C23B27">
        <w:rPr>
          <w:b/>
          <w:bCs/>
        </w:rPr>
        <w:t>)</w:t>
      </w:r>
    </w:p>
    <w:p w14:paraId="05A6AC4F" w14:textId="4797E4B1" w:rsidR="00BA441A" w:rsidRPr="00B723B4" w:rsidRDefault="0077342F" w:rsidP="00BA441A">
      <w:pPr>
        <w:pStyle w:val="ListParagraph"/>
        <w:numPr>
          <w:ilvl w:val="0"/>
          <w:numId w:val="2"/>
        </w:numPr>
        <w:rPr>
          <w:b/>
        </w:rPr>
      </w:pPr>
      <w:r>
        <w:rPr>
          <w:b/>
          <w:bCs/>
        </w:rPr>
        <w:t xml:space="preserve">Monday – Friday, 09:30 – </w:t>
      </w:r>
      <w:r w:rsidR="003677CB">
        <w:rPr>
          <w:b/>
          <w:bCs/>
        </w:rPr>
        <w:t>13:00</w:t>
      </w:r>
    </w:p>
    <w:p w14:paraId="7E6A87A1" w14:textId="616E8CFC" w:rsidR="002923C8" w:rsidRPr="00AC1E94" w:rsidRDefault="002923C8" w:rsidP="00AC1E94">
      <w:pPr>
        <w:rPr>
          <w:rStyle w:val="Strong"/>
          <w:bCs w:val="0"/>
        </w:rPr>
      </w:pPr>
      <w:r w:rsidRPr="00AC1E94">
        <w:rPr>
          <w:rStyle w:val="Strong"/>
          <w:b w:val="0"/>
        </w:rPr>
        <w:t xml:space="preserve">Headway Gloucestershire was established in 1987 and since then we have been working to make a positive difference to the lives of adults with an acquired brain injury. We provide specialist recovery support and respite through our </w:t>
      </w:r>
      <w:proofErr w:type="gramStart"/>
      <w:r w:rsidRPr="00AC1E94">
        <w:rPr>
          <w:rStyle w:val="Strong"/>
          <w:b w:val="0"/>
        </w:rPr>
        <w:t>centre based</w:t>
      </w:r>
      <w:proofErr w:type="gramEnd"/>
      <w:r w:rsidRPr="00AC1E94">
        <w:rPr>
          <w:rStyle w:val="Strong"/>
          <w:b w:val="0"/>
        </w:rPr>
        <w:t xml:space="preserve"> Day Service and outreach support through our Community Links Service. </w:t>
      </w:r>
      <w:r w:rsidRPr="00AC1E94">
        <w:rPr>
          <w:rFonts w:cs="Arial"/>
          <w:bCs/>
          <w:color w:val="000000"/>
          <w:lang w:eastAsia="en-GB"/>
        </w:rPr>
        <w:t xml:space="preserve">We provide group and one to one </w:t>
      </w:r>
      <w:proofErr w:type="gramStart"/>
      <w:r w:rsidRPr="00AC1E94">
        <w:rPr>
          <w:rFonts w:cs="Arial"/>
          <w:bCs/>
          <w:color w:val="000000"/>
          <w:lang w:eastAsia="en-GB"/>
        </w:rPr>
        <w:t>sessions</w:t>
      </w:r>
      <w:proofErr w:type="gramEnd"/>
      <w:r w:rsidRPr="00AC1E94">
        <w:rPr>
          <w:rFonts w:cs="Arial"/>
          <w:bCs/>
          <w:color w:val="000000"/>
          <w:lang w:eastAsia="en-GB"/>
        </w:rPr>
        <w:t xml:space="preserve"> to support individuals.</w:t>
      </w:r>
    </w:p>
    <w:p w14:paraId="57E21B5B" w14:textId="77777777" w:rsidR="002923C8" w:rsidRDefault="002923C8" w:rsidP="002923C8">
      <w:pPr>
        <w:spacing w:after="0" w:line="240" w:lineRule="auto"/>
        <w:textAlignment w:val="baseline"/>
        <w:rPr>
          <w:rFonts w:cs="Arial"/>
          <w:bCs/>
          <w:color w:val="000000"/>
          <w:lang w:eastAsia="en-GB"/>
        </w:rPr>
      </w:pPr>
      <w:r w:rsidRPr="002923C8">
        <w:rPr>
          <w:rFonts w:cs="Arial"/>
          <w:bCs/>
          <w:color w:val="000000"/>
          <w:lang w:eastAsia="en-GB"/>
        </w:rPr>
        <w:t>Open every weekday, Headway House</w:t>
      </w:r>
      <w:r w:rsidRPr="002923C8">
        <w:rPr>
          <w:rStyle w:val="Strong"/>
          <w:b w:val="0"/>
        </w:rPr>
        <w:t xml:space="preserve"> is at the heart of Headway Gloucestershire. </w:t>
      </w:r>
      <w:r w:rsidRPr="002923C8">
        <w:rPr>
          <w:rFonts w:cs="Arial"/>
          <w:bCs/>
          <w:color w:val="000000"/>
          <w:lang w:eastAsia="en-GB"/>
        </w:rPr>
        <w:t xml:space="preserve"> We provide a structured programme of activities for individuals to choose from. Our programme is designed to support participants to work toward their own recovery goals and gain insight into strategies that support individuals to manage the physical, cognitive, sensory, emotional and behavioural outcomes which can occur following an acquired brain injury. Peer group sessions enable us to harness the recovery benefits of peer contact and support. </w:t>
      </w:r>
    </w:p>
    <w:p w14:paraId="16BDB562" w14:textId="77777777" w:rsidR="001C7F41" w:rsidRDefault="001C7F41" w:rsidP="002923C8">
      <w:pPr>
        <w:spacing w:after="0" w:line="240" w:lineRule="auto"/>
        <w:textAlignment w:val="baseline"/>
        <w:rPr>
          <w:rFonts w:cs="Arial"/>
          <w:bCs/>
          <w:color w:val="000000"/>
          <w:lang w:eastAsia="en-GB"/>
        </w:rPr>
      </w:pPr>
    </w:p>
    <w:p w14:paraId="77F89411" w14:textId="54EC1806" w:rsidR="001C7F41" w:rsidRDefault="007D493F" w:rsidP="002923C8">
      <w:pPr>
        <w:spacing w:after="0" w:line="240" w:lineRule="auto"/>
        <w:textAlignment w:val="baseline"/>
        <w:rPr>
          <w:rFonts w:cs="Arial"/>
          <w:bCs/>
          <w:color w:val="000000"/>
          <w:lang w:eastAsia="en-GB"/>
        </w:rPr>
      </w:pPr>
      <w:r>
        <w:rPr>
          <w:rFonts w:cs="Arial"/>
          <w:bCs/>
          <w:color w:val="000000"/>
          <w:lang w:eastAsia="en-GB"/>
        </w:rPr>
        <w:t>We</w:t>
      </w:r>
      <w:r w:rsidR="002D1009">
        <w:rPr>
          <w:rFonts w:cs="Arial"/>
          <w:bCs/>
          <w:color w:val="000000"/>
          <w:lang w:eastAsia="en-GB"/>
        </w:rPr>
        <w:t xml:space="preserve"> have been successful in </w:t>
      </w:r>
      <w:r w:rsidR="006E42EF">
        <w:rPr>
          <w:rFonts w:cs="Arial"/>
          <w:bCs/>
          <w:color w:val="000000"/>
          <w:lang w:eastAsia="en-GB"/>
        </w:rPr>
        <w:t>receiving three years of funding to deliver</w:t>
      </w:r>
      <w:r w:rsidR="005221FC">
        <w:rPr>
          <w:rFonts w:cs="Arial"/>
          <w:bCs/>
          <w:color w:val="000000"/>
          <w:lang w:eastAsia="en-GB"/>
        </w:rPr>
        <w:t xml:space="preserve"> services in up to five locations in Gloucestershire</w:t>
      </w:r>
      <w:r w:rsidR="00F969B9">
        <w:rPr>
          <w:rFonts w:cs="Arial"/>
          <w:bCs/>
          <w:color w:val="000000"/>
          <w:lang w:eastAsia="en-GB"/>
        </w:rPr>
        <w:t xml:space="preserve"> and are recruiting a part-time Support Worker to support the delivery of our H</w:t>
      </w:r>
      <w:r w:rsidR="002E6CC4">
        <w:rPr>
          <w:rFonts w:cs="Arial"/>
          <w:bCs/>
          <w:color w:val="000000"/>
          <w:lang w:eastAsia="en-GB"/>
        </w:rPr>
        <w:t>ubs</w:t>
      </w:r>
      <w:r w:rsidR="00F969B9">
        <w:rPr>
          <w:rFonts w:cs="Arial"/>
          <w:bCs/>
          <w:color w:val="000000"/>
          <w:lang w:eastAsia="en-GB"/>
        </w:rPr>
        <w:t xml:space="preserve"> </w:t>
      </w:r>
      <w:r w:rsidR="005221FC">
        <w:rPr>
          <w:rFonts w:cs="Arial"/>
          <w:bCs/>
          <w:color w:val="000000"/>
          <w:lang w:eastAsia="en-GB"/>
        </w:rPr>
        <w:t xml:space="preserve">– to meet </w:t>
      </w:r>
      <w:r w:rsidR="009B6AFB">
        <w:rPr>
          <w:rFonts w:cs="Arial"/>
          <w:bCs/>
          <w:color w:val="000000"/>
          <w:lang w:eastAsia="en-GB"/>
        </w:rPr>
        <w:t xml:space="preserve">and support </w:t>
      </w:r>
      <w:r w:rsidR="005221FC">
        <w:rPr>
          <w:rFonts w:cs="Arial"/>
          <w:bCs/>
          <w:color w:val="000000"/>
          <w:lang w:eastAsia="en-GB"/>
        </w:rPr>
        <w:t xml:space="preserve">the </w:t>
      </w:r>
      <w:r w:rsidR="009B6AFB">
        <w:rPr>
          <w:rFonts w:cs="Arial"/>
          <w:bCs/>
          <w:color w:val="000000"/>
          <w:lang w:eastAsia="en-GB"/>
        </w:rPr>
        <w:t xml:space="preserve">recovery </w:t>
      </w:r>
      <w:r w:rsidR="005221FC">
        <w:rPr>
          <w:rFonts w:cs="Arial"/>
          <w:bCs/>
          <w:color w:val="000000"/>
          <w:lang w:eastAsia="en-GB"/>
        </w:rPr>
        <w:t xml:space="preserve">needs of individuals </w:t>
      </w:r>
      <w:r w:rsidR="009B6AFB">
        <w:rPr>
          <w:rFonts w:cs="Arial"/>
          <w:bCs/>
          <w:color w:val="000000"/>
          <w:lang w:eastAsia="en-GB"/>
        </w:rPr>
        <w:t>with acquired brain injury</w:t>
      </w:r>
      <w:r w:rsidR="00077E71">
        <w:rPr>
          <w:rFonts w:cs="Arial"/>
          <w:bCs/>
          <w:color w:val="000000"/>
          <w:lang w:eastAsia="en-GB"/>
        </w:rPr>
        <w:t xml:space="preserve"> in their community</w:t>
      </w:r>
      <w:r w:rsidR="009B6AFB">
        <w:rPr>
          <w:rFonts w:cs="Arial"/>
          <w:bCs/>
          <w:color w:val="000000"/>
          <w:lang w:eastAsia="en-GB"/>
        </w:rPr>
        <w:t xml:space="preserve">. </w:t>
      </w:r>
      <w:r w:rsidR="001C7F41">
        <w:rPr>
          <w:rFonts w:cs="Arial"/>
          <w:bCs/>
          <w:color w:val="000000"/>
          <w:lang w:eastAsia="en-GB"/>
        </w:rPr>
        <w:t xml:space="preserve">The </w:t>
      </w:r>
      <w:r w:rsidR="001E5EAE">
        <w:rPr>
          <w:rFonts w:cs="Arial"/>
          <w:bCs/>
          <w:color w:val="000000"/>
          <w:lang w:eastAsia="en-GB"/>
        </w:rPr>
        <w:t xml:space="preserve">Support Worker will be responsible for the delivery of group sessions designed to support individuals </w:t>
      </w:r>
      <w:r w:rsidR="00645BFD">
        <w:rPr>
          <w:rFonts w:cs="Arial"/>
          <w:bCs/>
          <w:color w:val="000000"/>
          <w:lang w:eastAsia="en-GB"/>
        </w:rPr>
        <w:t xml:space="preserve">with acquired brain injury </w:t>
      </w:r>
      <w:r w:rsidR="001E5EAE">
        <w:rPr>
          <w:rFonts w:cs="Arial"/>
          <w:bCs/>
          <w:color w:val="000000"/>
          <w:lang w:eastAsia="en-GB"/>
        </w:rPr>
        <w:t xml:space="preserve">work toward their </w:t>
      </w:r>
      <w:r w:rsidR="00645BFD">
        <w:rPr>
          <w:rFonts w:cs="Arial"/>
          <w:bCs/>
          <w:color w:val="000000"/>
          <w:lang w:eastAsia="en-GB"/>
        </w:rPr>
        <w:t>recover</w:t>
      </w:r>
      <w:r w:rsidR="00761735">
        <w:rPr>
          <w:rFonts w:cs="Arial"/>
          <w:bCs/>
          <w:color w:val="000000"/>
          <w:lang w:eastAsia="en-GB"/>
        </w:rPr>
        <w:t>y goals. Responsibilities</w:t>
      </w:r>
      <w:r w:rsidR="00C230A6">
        <w:rPr>
          <w:rFonts w:cs="Arial"/>
          <w:bCs/>
          <w:color w:val="000000"/>
          <w:lang w:eastAsia="en-GB"/>
        </w:rPr>
        <w:t xml:space="preserve"> </w:t>
      </w:r>
      <w:r w:rsidR="00761735">
        <w:rPr>
          <w:rFonts w:cs="Arial"/>
          <w:bCs/>
          <w:color w:val="000000"/>
          <w:lang w:eastAsia="en-GB"/>
        </w:rPr>
        <w:t xml:space="preserve">include: - </w:t>
      </w:r>
    </w:p>
    <w:p w14:paraId="7CB4C81A" w14:textId="77777777" w:rsidR="00761735" w:rsidRDefault="00761735" w:rsidP="002923C8">
      <w:pPr>
        <w:spacing w:after="0" w:line="240" w:lineRule="auto"/>
        <w:textAlignment w:val="baseline"/>
        <w:rPr>
          <w:rFonts w:cs="Arial"/>
          <w:bCs/>
          <w:color w:val="000000"/>
          <w:lang w:eastAsia="en-GB"/>
        </w:rPr>
      </w:pPr>
    </w:p>
    <w:p w14:paraId="3F2F686D" w14:textId="77777777" w:rsidR="000B6B51" w:rsidRDefault="000B6B51" w:rsidP="000B6B51">
      <w:pPr>
        <w:pStyle w:val="ListParagraph"/>
        <w:framePr w:hSpace="180" w:wrap="around" w:vAnchor="text" w:hAnchor="text" w:y="1"/>
        <w:numPr>
          <w:ilvl w:val="0"/>
          <w:numId w:val="3"/>
        </w:numPr>
        <w:spacing w:after="0" w:line="240" w:lineRule="auto"/>
      </w:pPr>
      <w:r>
        <w:t>To deliver professional, impartial, enabling and outcome focused support to Individuals with acquired brain injury. To provide support for clients with complex needs to support their recovery, wellbeing, independence and autonomy.</w:t>
      </w:r>
    </w:p>
    <w:p w14:paraId="10A562B1" w14:textId="315E769F" w:rsidR="00F93FFE" w:rsidRPr="001D20AB" w:rsidRDefault="00CA0442" w:rsidP="001D20AB">
      <w:pPr>
        <w:pStyle w:val="ListParagraph"/>
        <w:numPr>
          <w:ilvl w:val="0"/>
          <w:numId w:val="3"/>
        </w:numPr>
        <w:spacing w:after="0" w:line="240" w:lineRule="auto"/>
        <w:textAlignment w:val="baseline"/>
        <w:rPr>
          <w:rFonts w:cs="Arial"/>
          <w:bCs/>
          <w:color w:val="000000"/>
          <w:lang w:eastAsia="en-GB"/>
        </w:rPr>
      </w:pPr>
      <w:r w:rsidRPr="00C35FE3">
        <w:rPr>
          <w:rFonts w:cs="Arial"/>
          <w:bCs/>
          <w:color w:val="000000"/>
          <w:lang w:eastAsia="en-GB"/>
        </w:rPr>
        <w:t>S</w:t>
      </w:r>
      <w:r>
        <w:rPr>
          <w:rFonts w:cs="Arial"/>
          <w:bCs/>
          <w:color w:val="000000"/>
          <w:lang w:eastAsia="en-GB"/>
        </w:rPr>
        <w:t>upporting the H</w:t>
      </w:r>
      <w:r w:rsidR="002E6CC4">
        <w:rPr>
          <w:rFonts w:cs="Arial"/>
          <w:bCs/>
          <w:color w:val="000000"/>
          <w:lang w:eastAsia="en-GB"/>
        </w:rPr>
        <w:t>ub</w:t>
      </w:r>
      <w:r>
        <w:rPr>
          <w:rFonts w:cs="Arial"/>
          <w:bCs/>
          <w:color w:val="000000"/>
          <w:lang w:eastAsia="en-GB"/>
        </w:rPr>
        <w:t xml:space="preserve"> </w:t>
      </w:r>
      <w:proofErr w:type="gramStart"/>
      <w:r w:rsidR="00692AE8">
        <w:rPr>
          <w:rFonts w:cs="Arial"/>
          <w:bCs/>
          <w:color w:val="000000"/>
          <w:lang w:eastAsia="en-GB"/>
        </w:rPr>
        <w:t>L</w:t>
      </w:r>
      <w:r>
        <w:rPr>
          <w:rFonts w:cs="Arial"/>
          <w:bCs/>
          <w:color w:val="000000"/>
          <w:lang w:eastAsia="en-GB"/>
        </w:rPr>
        <w:t>ead</w:t>
      </w:r>
      <w:proofErr w:type="gramEnd"/>
      <w:r>
        <w:rPr>
          <w:rFonts w:cs="Arial"/>
          <w:bCs/>
          <w:color w:val="000000"/>
          <w:lang w:eastAsia="en-GB"/>
        </w:rPr>
        <w:t xml:space="preserve"> to s</w:t>
      </w:r>
      <w:r w:rsidRPr="00C35FE3">
        <w:rPr>
          <w:rFonts w:cs="Arial"/>
          <w:bCs/>
          <w:color w:val="000000"/>
          <w:lang w:eastAsia="en-GB"/>
        </w:rPr>
        <w:t>chedul</w:t>
      </w:r>
      <w:r>
        <w:rPr>
          <w:rFonts w:cs="Arial"/>
          <w:bCs/>
          <w:color w:val="000000"/>
          <w:lang w:eastAsia="en-GB"/>
        </w:rPr>
        <w:t>e</w:t>
      </w:r>
      <w:r w:rsidR="00B110D2">
        <w:rPr>
          <w:rFonts w:cs="Arial"/>
          <w:bCs/>
          <w:color w:val="000000"/>
          <w:lang w:eastAsia="en-GB"/>
        </w:rPr>
        <w:t>, develop</w:t>
      </w:r>
      <w:r w:rsidR="003B748B">
        <w:rPr>
          <w:rFonts w:cs="Arial"/>
          <w:bCs/>
          <w:color w:val="000000"/>
          <w:lang w:eastAsia="en-GB"/>
        </w:rPr>
        <w:t xml:space="preserve"> and deliver</w:t>
      </w:r>
      <w:r w:rsidR="00AA1DF2">
        <w:rPr>
          <w:rFonts w:cs="Arial"/>
          <w:bCs/>
          <w:color w:val="000000"/>
          <w:lang w:eastAsia="en-GB"/>
        </w:rPr>
        <w:t xml:space="preserve"> sessions</w:t>
      </w:r>
      <w:r>
        <w:rPr>
          <w:rFonts w:cs="Arial"/>
          <w:bCs/>
          <w:color w:val="000000"/>
          <w:lang w:eastAsia="en-GB"/>
        </w:rPr>
        <w:t>.</w:t>
      </w:r>
    </w:p>
    <w:p w14:paraId="5B5FBA73" w14:textId="77777777" w:rsidR="00CA0442" w:rsidRDefault="00CA0442" w:rsidP="00CA0442">
      <w:pPr>
        <w:pStyle w:val="ListParagraph"/>
        <w:numPr>
          <w:ilvl w:val="0"/>
          <w:numId w:val="3"/>
        </w:numPr>
        <w:spacing w:after="0" w:line="240" w:lineRule="auto"/>
        <w:textAlignment w:val="baseline"/>
        <w:rPr>
          <w:rFonts w:cs="Arial"/>
          <w:bCs/>
          <w:color w:val="000000"/>
          <w:lang w:eastAsia="en-GB"/>
        </w:rPr>
      </w:pPr>
      <w:r>
        <w:rPr>
          <w:rFonts w:cs="Arial"/>
          <w:bCs/>
          <w:color w:val="000000"/>
          <w:lang w:eastAsia="en-GB"/>
        </w:rPr>
        <w:t>Provide Key-working to individuals: - to use an enabling approach to support individuals to plan and work toward</w:t>
      </w:r>
      <w:r w:rsidRPr="00EB51EE">
        <w:rPr>
          <w:rFonts w:cs="Arial"/>
          <w:bCs/>
          <w:color w:val="000000"/>
          <w:lang w:eastAsia="en-GB"/>
        </w:rPr>
        <w:t xml:space="preserve"> </w:t>
      </w:r>
      <w:r>
        <w:rPr>
          <w:rFonts w:cs="Arial"/>
          <w:bCs/>
          <w:color w:val="000000"/>
          <w:lang w:eastAsia="en-GB"/>
        </w:rPr>
        <w:t xml:space="preserve">their </w:t>
      </w:r>
      <w:r w:rsidRPr="00C35FE3">
        <w:rPr>
          <w:rFonts w:cs="Arial"/>
          <w:bCs/>
          <w:color w:val="000000"/>
          <w:lang w:eastAsia="en-GB"/>
        </w:rPr>
        <w:t>recovery</w:t>
      </w:r>
      <w:r>
        <w:rPr>
          <w:rFonts w:cs="Arial"/>
          <w:bCs/>
          <w:color w:val="000000"/>
          <w:lang w:eastAsia="en-GB"/>
        </w:rPr>
        <w:t xml:space="preserve"> goals e</w:t>
      </w:r>
      <w:r w:rsidRPr="00887C18">
        <w:rPr>
          <w:rFonts w:cs="Arial"/>
          <w:bCs/>
          <w:color w:val="000000"/>
          <w:lang w:eastAsia="en-GB"/>
        </w:rPr>
        <w:t>nsuring that planned activities are delivered and support is tailored to meet the needs of each individual survivor to maximise our contribution to their recovery.</w:t>
      </w:r>
    </w:p>
    <w:p w14:paraId="7B211BBE" w14:textId="04BA4759" w:rsidR="002C7A4B" w:rsidRPr="00887C18" w:rsidRDefault="002C7A4B" w:rsidP="00CA0442">
      <w:pPr>
        <w:pStyle w:val="ListParagraph"/>
        <w:numPr>
          <w:ilvl w:val="0"/>
          <w:numId w:val="3"/>
        </w:numPr>
        <w:spacing w:after="0" w:line="240" w:lineRule="auto"/>
        <w:textAlignment w:val="baseline"/>
        <w:rPr>
          <w:rFonts w:cs="Arial"/>
          <w:bCs/>
          <w:color w:val="000000"/>
          <w:lang w:eastAsia="en-GB"/>
        </w:rPr>
      </w:pPr>
      <w:r>
        <w:rPr>
          <w:rFonts w:cs="Arial"/>
          <w:bCs/>
          <w:color w:val="000000"/>
          <w:lang w:eastAsia="en-GB"/>
        </w:rPr>
        <w:t>Providing cover at Headway House where required.</w:t>
      </w:r>
    </w:p>
    <w:p w14:paraId="1BE7B2DE" w14:textId="7CFE2DE4" w:rsidR="00CA0442" w:rsidRDefault="00CA0442" w:rsidP="00CA0442">
      <w:pPr>
        <w:pStyle w:val="ListParagraph"/>
        <w:numPr>
          <w:ilvl w:val="0"/>
          <w:numId w:val="3"/>
        </w:numPr>
        <w:spacing w:after="0" w:line="240" w:lineRule="auto"/>
        <w:textAlignment w:val="baseline"/>
        <w:rPr>
          <w:rFonts w:cs="Arial"/>
          <w:bCs/>
          <w:color w:val="000000"/>
          <w:lang w:eastAsia="en-GB"/>
        </w:rPr>
      </w:pPr>
      <w:r>
        <w:rPr>
          <w:rFonts w:cs="Arial"/>
          <w:bCs/>
          <w:color w:val="000000"/>
          <w:lang w:eastAsia="en-GB"/>
        </w:rPr>
        <w:t xml:space="preserve">Ensure that safeguarding training and understanding is kept current and </w:t>
      </w:r>
      <w:r w:rsidR="00007052">
        <w:rPr>
          <w:rFonts w:cs="Arial"/>
          <w:bCs/>
          <w:color w:val="000000"/>
          <w:lang w:eastAsia="en-GB"/>
        </w:rPr>
        <w:t>that</w:t>
      </w:r>
      <w:r>
        <w:rPr>
          <w:rFonts w:cs="Arial"/>
          <w:bCs/>
          <w:color w:val="000000"/>
          <w:lang w:eastAsia="en-GB"/>
        </w:rPr>
        <w:t xml:space="preserve"> individuals are safeguarded</w:t>
      </w:r>
      <w:r w:rsidR="006A15B4">
        <w:rPr>
          <w:rFonts w:cs="Arial"/>
          <w:bCs/>
          <w:color w:val="000000"/>
          <w:lang w:eastAsia="en-GB"/>
        </w:rPr>
        <w:t>.</w:t>
      </w:r>
    </w:p>
    <w:p w14:paraId="0B1F53A5" w14:textId="77777777" w:rsidR="00761735" w:rsidRPr="002923C8" w:rsidRDefault="00761735" w:rsidP="002923C8">
      <w:pPr>
        <w:spacing w:after="0" w:line="240" w:lineRule="auto"/>
        <w:textAlignment w:val="baseline"/>
        <w:rPr>
          <w:rFonts w:cs="Arial"/>
          <w:bCs/>
          <w:color w:val="000000"/>
          <w:lang w:eastAsia="en-GB"/>
        </w:rPr>
      </w:pPr>
    </w:p>
    <w:p w14:paraId="03E304F9" w14:textId="682F913F" w:rsidR="00F90A7B" w:rsidRDefault="008D4DC0" w:rsidP="007B726D">
      <w:pPr>
        <w:spacing w:after="0" w:line="240" w:lineRule="auto"/>
        <w:textAlignment w:val="baseline"/>
        <w:rPr>
          <w:rFonts w:cs="Arial"/>
          <w:bCs/>
          <w:color w:val="000000"/>
          <w:lang w:eastAsia="en-GB"/>
        </w:rPr>
      </w:pPr>
      <w:r>
        <w:rPr>
          <w:rFonts w:cs="Arial"/>
          <w:bCs/>
          <w:color w:val="000000"/>
          <w:lang w:eastAsia="en-GB"/>
        </w:rPr>
        <w:t>Primarily carrying out the role in community H</w:t>
      </w:r>
      <w:r w:rsidR="00DA0DC2">
        <w:rPr>
          <w:rFonts w:cs="Arial"/>
          <w:bCs/>
          <w:color w:val="000000"/>
          <w:lang w:eastAsia="en-GB"/>
        </w:rPr>
        <w:t>ub</w:t>
      </w:r>
      <w:r>
        <w:rPr>
          <w:rFonts w:cs="Arial"/>
          <w:bCs/>
          <w:color w:val="000000"/>
          <w:lang w:eastAsia="en-GB"/>
        </w:rPr>
        <w:t xml:space="preserve">s, you will work </w:t>
      </w:r>
      <w:r w:rsidR="00DB458D">
        <w:rPr>
          <w:rFonts w:cs="Arial"/>
          <w:bCs/>
          <w:color w:val="000000"/>
          <w:lang w:eastAsia="en-GB"/>
        </w:rPr>
        <w:t>to</w:t>
      </w:r>
      <w:r>
        <w:rPr>
          <w:rFonts w:cs="Arial"/>
          <w:bCs/>
          <w:color w:val="000000"/>
          <w:lang w:eastAsia="en-GB"/>
        </w:rPr>
        <w:t xml:space="preserve"> clearly established quality standards. You will be joining a motivated and dynamic team of staff and volunteers working to making a difference to individuals with acquired brain injury in Gloucestershire. </w:t>
      </w:r>
    </w:p>
    <w:p w14:paraId="330125A8" w14:textId="77777777" w:rsidR="007B726D" w:rsidRPr="007B726D" w:rsidRDefault="007B726D" w:rsidP="007B726D">
      <w:pPr>
        <w:spacing w:after="0" w:line="240" w:lineRule="auto"/>
        <w:textAlignment w:val="baseline"/>
        <w:rPr>
          <w:rFonts w:cs="Arial"/>
          <w:bCs/>
          <w:color w:val="000000"/>
          <w:lang w:eastAsia="en-GB"/>
        </w:rPr>
      </w:pPr>
    </w:p>
    <w:p w14:paraId="41BEDCFA" w14:textId="77777777" w:rsidR="00EF3B4C" w:rsidRDefault="00EF3B4C" w:rsidP="00EF3B4C">
      <w:pPr>
        <w:spacing w:after="0" w:line="240" w:lineRule="auto"/>
        <w:textAlignment w:val="baseline"/>
        <w:rPr>
          <w:rFonts w:cs="Arial"/>
          <w:bCs/>
          <w:color w:val="000000"/>
          <w:lang w:eastAsia="en-GB"/>
        </w:rPr>
      </w:pPr>
      <w:r>
        <w:rPr>
          <w:rFonts w:cs="Arial"/>
          <w:bCs/>
          <w:color w:val="000000"/>
          <w:lang w:eastAsia="en-GB"/>
        </w:rPr>
        <w:t xml:space="preserve">The successful candidate will demonstrate: - </w:t>
      </w:r>
    </w:p>
    <w:p w14:paraId="218D388A" w14:textId="2E25BF6D" w:rsidR="00EF3B4C" w:rsidRDefault="00EF3B4C" w:rsidP="001D0D83">
      <w:pPr>
        <w:spacing w:after="0" w:line="240" w:lineRule="auto"/>
        <w:textAlignment w:val="baseline"/>
        <w:rPr>
          <w:rFonts w:cs="Arial"/>
          <w:bCs/>
          <w:color w:val="000000"/>
          <w:lang w:eastAsia="en-GB"/>
        </w:rPr>
      </w:pPr>
    </w:p>
    <w:p w14:paraId="4C3C4912" w14:textId="77777777" w:rsidR="001D0D83" w:rsidRPr="00BD5193" w:rsidRDefault="001D0D83" w:rsidP="001D0D83">
      <w:pPr>
        <w:pStyle w:val="ListParagraph"/>
        <w:numPr>
          <w:ilvl w:val="0"/>
          <w:numId w:val="4"/>
        </w:numPr>
        <w:spacing w:after="0" w:line="240" w:lineRule="auto"/>
        <w:textAlignment w:val="baseline"/>
        <w:rPr>
          <w:rFonts w:cs="Arial"/>
          <w:bCs/>
          <w:color w:val="000000"/>
          <w:lang w:eastAsia="en-GB"/>
        </w:rPr>
      </w:pPr>
      <w:r w:rsidRPr="00BD5193">
        <w:rPr>
          <w:rFonts w:cs="Arial"/>
          <w:bCs/>
          <w:color w:val="000000"/>
          <w:lang w:eastAsia="en-GB"/>
        </w:rPr>
        <w:t>A commitment to continuous improvement</w:t>
      </w:r>
    </w:p>
    <w:p w14:paraId="3FCC0C0F" w14:textId="77777777" w:rsidR="001D0D83" w:rsidRPr="00BD5193" w:rsidRDefault="001D0D83" w:rsidP="001D0D83">
      <w:pPr>
        <w:pStyle w:val="ListParagraph"/>
        <w:numPr>
          <w:ilvl w:val="0"/>
          <w:numId w:val="4"/>
        </w:numPr>
        <w:spacing w:after="0" w:line="240" w:lineRule="auto"/>
        <w:textAlignment w:val="baseline"/>
        <w:rPr>
          <w:rFonts w:cs="Arial"/>
          <w:bCs/>
          <w:color w:val="000000"/>
          <w:lang w:eastAsia="en-GB"/>
        </w:rPr>
      </w:pPr>
      <w:r w:rsidRPr="00BD5193">
        <w:rPr>
          <w:rFonts w:cs="Arial"/>
          <w:bCs/>
          <w:color w:val="000000"/>
          <w:lang w:eastAsia="en-GB"/>
        </w:rPr>
        <w:t>A person centred and collaborative approach</w:t>
      </w:r>
    </w:p>
    <w:p w14:paraId="11F77118" w14:textId="77777777" w:rsidR="001D0D83" w:rsidRDefault="001D0D83" w:rsidP="001D0D83">
      <w:pPr>
        <w:pStyle w:val="ListParagraph"/>
        <w:numPr>
          <w:ilvl w:val="0"/>
          <w:numId w:val="4"/>
        </w:numPr>
        <w:spacing w:after="0" w:line="240" w:lineRule="auto"/>
        <w:textAlignment w:val="baseline"/>
        <w:rPr>
          <w:rFonts w:cs="Arial"/>
          <w:bCs/>
          <w:color w:val="000000"/>
          <w:lang w:eastAsia="en-GB"/>
        </w:rPr>
      </w:pPr>
      <w:r w:rsidRPr="00BD5193">
        <w:rPr>
          <w:rFonts w:cs="Arial"/>
          <w:bCs/>
          <w:color w:val="000000"/>
          <w:lang w:eastAsia="en-GB"/>
        </w:rPr>
        <w:t>Will be self-motivated and be able to independently carry out and manage tasks</w:t>
      </w:r>
      <w:r>
        <w:rPr>
          <w:rFonts w:cs="Arial"/>
          <w:bCs/>
          <w:color w:val="000000"/>
          <w:lang w:eastAsia="en-GB"/>
        </w:rPr>
        <w:t>.</w:t>
      </w:r>
    </w:p>
    <w:p w14:paraId="6EF0CAB0" w14:textId="77777777" w:rsidR="001D0D83" w:rsidRDefault="001D0D83" w:rsidP="001D0D83">
      <w:pPr>
        <w:pStyle w:val="ListParagraph"/>
        <w:numPr>
          <w:ilvl w:val="0"/>
          <w:numId w:val="4"/>
        </w:numPr>
        <w:spacing w:after="0" w:line="240" w:lineRule="auto"/>
        <w:textAlignment w:val="baseline"/>
      </w:pPr>
      <w:r w:rsidRPr="00917C22">
        <w:t>Knowledge about the causes and outcomes of acquired brain injury, the recovery and rehabilitation pathway and the issues that individuals can experience</w:t>
      </w:r>
      <w:r>
        <w:t>.</w:t>
      </w:r>
    </w:p>
    <w:p w14:paraId="269CB973" w14:textId="53370D1E" w:rsidR="001D0D83" w:rsidRDefault="00B62634" w:rsidP="001D0D83">
      <w:pPr>
        <w:numPr>
          <w:ilvl w:val="0"/>
          <w:numId w:val="4"/>
        </w:numPr>
        <w:spacing w:after="0" w:line="240" w:lineRule="auto"/>
        <w:rPr>
          <w:rFonts w:cs="Arial"/>
        </w:rPr>
      </w:pPr>
      <w:r>
        <w:rPr>
          <w:rFonts w:cs="Arial"/>
        </w:rPr>
        <w:t>A</w:t>
      </w:r>
      <w:r w:rsidR="001D0D83" w:rsidRPr="00917C22">
        <w:rPr>
          <w:rFonts w:cs="Arial"/>
        </w:rPr>
        <w:t xml:space="preserve"> commitment to inclusivity, participation and involvement of individuals accessing the service.</w:t>
      </w:r>
    </w:p>
    <w:p w14:paraId="65833FD3" w14:textId="77777777" w:rsidR="001D0D83" w:rsidRDefault="001D0D83" w:rsidP="001D0D83">
      <w:pPr>
        <w:numPr>
          <w:ilvl w:val="0"/>
          <w:numId w:val="4"/>
        </w:numPr>
        <w:spacing w:after="0" w:line="240" w:lineRule="auto"/>
        <w:rPr>
          <w:rFonts w:cs="Arial"/>
        </w:rPr>
      </w:pPr>
      <w:r w:rsidRPr="00C24906">
        <w:rPr>
          <w:rFonts w:cs="Arial"/>
        </w:rPr>
        <w:t>Actively ensures individuals are safeguarded.</w:t>
      </w:r>
    </w:p>
    <w:p w14:paraId="7350BF94" w14:textId="5AA7CB02" w:rsidR="00565D9D" w:rsidRPr="00565D9D" w:rsidRDefault="00565D9D" w:rsidP="00565D9D">
      <w:pPr>
        <w:numPr>
          <w:ilvl w:val="0"/>
          <w:numId w:val="4"/>
        </w:numPr>
        <w:spacing w:after="0" w:line="240" w:lineRule="auto"/>
        <w:rPr>
          <w:rFonts w:cs="Arial"/>
        </w:rPr>
      </w:pPr>
      <w:r>
        <w:rPr>
          <w:rFonts w:cs="Arial"/>
        </w:rPr>
        <w:lastRenderedPageBreak/>
        <w:t>A flexible approach to working across multiple locations.</w:t>
      </w:r>
    </w:p>
    <w:p w14:paraId="63BF4B36" w14:textId="77777777" w:rsidR="001D0D83" w:rsidRDefault="001D0D83" w:rsidP="001D0D83">
      <w:pPr>
        <w:spacing w:after="0" w:line="240" w:lineRule="auto"/>
        <w:textAlignment w:val="baseline"/>
      </w:pPr>
    </w:p>
    <w:p w14:paraId="153D6EC3" w14:textId="77777777" w:rsidR="00A068CD" w:rsidRDefault="00A068CD" w:rsidP="00A068CD">
      <w:pPr>
        <w:spacing w:after="0" w:line="240" w:lineRule="auto"/>
        <w:textAlignment w:val="baseline"/>
        <w:rPr>
          <w:rFonts w:cs="Arial"/>
          <w:bCs/>
          <w:color w:val="000000"/>
          <w:lang w:eastAsia="en-GB"/>
        </w:rPr>
      </w:pPr>
      <w:r>
        <w:rPr>
          <w:rFonts w:cs="Arial"/>
          <w:bCs/>
          <w:color w:val="000000"/>
          <w:lang w:eastAsia="en-GB"/>
        </w:rPr>
        <w:t>We welcome applications from candidates who have transferable skills and will provide full training. A driving license and own transport is required for this role.</w:t>
      </w:r>
    </w:p>
    <w:p w14:paraId="70CEEBD4" w14:textId="77777777" w:rsidR="00A068CD" w:rsidRDefault="00A068CD" w:rsidP="00A068CD">
      <w:pPr>
        <w:spacing w:after="0" w:line="240" w:lineRule="auto"/>
        <w:textAlignment w:val="baseline"/>
        <w:rPr>
          <w:rFonts w:cs="Arial"/>
          <w:bCs/>
          <w:color w:val="000000"/>
          <w:lang w:eastAsia="en-GB"/>
        </w:rPr>
      </w:pPr>
    </w:p>
    <w:p w14:paraId="4D3A1EAC" w14:textId="77777777" w:rsidR="00A068CD" w:rsidRDefault="00A068CD" w:rsidP="00A068CD">
      <w:pPr>
        <w:spacing w:after="0" w:line="240" w:lineRule="auto"/>
        <w:textAlignment w:val="baseline"/>
        <w:rPr>
          <w:rFonts w:cs="Arial"/>
          <w:bCs/>
          <w:color w:val="000000"/>
          <w:lang w:eastAsia="en-GB"/>
        </w:rPr>
      </w:pPr>
      <w:r>
        <w:rPr>
          <w:rFonts w:cs="Arial"/>
          <w:bCs/>
          <w:color w:val="000000"/>
          <w:lang w:eastAsia="en-GB"/>
        </w:rPr>
        <w:t>Please see the job description for further information.</w:t>
      </w:r>
    </w:p>
    <w:p w14:paraId="49B793A9" w14:textId="77777777" w:rsidR="00A068CD" w:rsidRDefault="00A068CD" w:rsidP="00A068CD">
      <w:pPr>
        <w:spacing w:after="0" w:line="240" w:lineRule="auto"/>
        <w:textAlignment w:val="baseline"/>
        <w:rPr>
          <w:rFonts w:cs="Arial"/>
          <w:bCs/>
          <w:color w:val="000000"/>
          <w:lang w:eastAsia="en-GB"/>
        </w:rPr>
      </w:pPr>
    </w:p>
    <w:p w14:paraId="22A898CE" w14:textId="12D63505" w:rsidR="00A068CD" w:rsidRPr="007045ED" w:rsidRDefault="00A068CD" w:rsidP="00A068CD">
      <w:pPr>
        <w:spacing w:after="0" w:line="240" w:lineRule="auto"/>
        <w:textAlignment w:val="baseline"/>
        <w:rPr>
          <w:rFonts w:cs="Arial"/>
          <w:b/>
          <w:bCs/>
          <w:color w:val="000000"/>
          <w:lang w:eastAsia="en-GB"/>
        </w:rPr>
      </w:pPr>
      <w:r w:rsidRPr="007045ED">
        <w:rPr>
          <w:rFonts w:cs="Arial"/>
          <w:b/>
          <w:bCs/>
          <w:color w:val="000000"/>
          <w:lang w:eastAsia="en-GB"/>
        </w:rPr>
        <w:t xml:space="preserve">Closing date for applications </w:t>
      </w:r>
      <w:r>
        <w:rPr>
          <w:rFonts w:cs="Arial"/>
          <w:b/>
          <w:bCs/>
          <w:color w:val="000000"/>
          <w:lang w:eastAsia="en-GB"/>
        </w:rPr>
        <w:t>–</w:t>
      </w:r>
      <w:r w:rsidRPr="007045ED">
        <w:rPr>
          <w:rFonts w:cs="Arial"/>
          <w:b/>
          <w:bCs/>
          <w:color w:val="000000"/>
          <w:lang w:eastAsia="en-GB"/>
        </w:rPr>
        <w:t xml:space="preserve"> </w:t>
      </w:r>
      <w:r>
        <w:rPr>
          <w:rFonts w:cs="Arial"/>
          <w:b/>
          <w:bCs/>
          <w:color w:val="000000"/>
          <w:lang w:eastAsia="en-GB"/>
        </w:rPr>
        <w:t xml:space="preserve">5pm </w:t>
      </w:r>
      <w:r w:rsidR="006F4A09">
        <w:rPr>
          <w:rFonts w:cs="Arial"/>
          <w:b/>
          <w:bCs/>
          <w:color w:val="000000"/>
          <w:lang w:eastAsia="en-GB"/>
        </w:rPr>
        <w:t>Friday 1</w:t>
      </w:r>
      <w:r w:rsidR="006F4A09" w:rsidRPr="006F4A09">
        <w:rPr>
          <w:rFonts w:cs="Arial"/>
          <w:b/>
          <w:bCs/>
          <w:color w:val="000000"/>
          <w:vertAlign w:val="superscript"/>
          <w:lang w:eastAsia="en-GB"/>
        </w:rPr>
        <w:t>st</w:t>
      </w:r>
      <w:r w:rsidR="006F4A09">
        <w:rPr>
          <w:rFonts w:cs="Arial"/>
          <w:b/>
          <w:bCs/>
          <w:color w:val="000000"/>
          <w:lang w:eastAsia="en-GB"/>
        </w:rPr>
        <w:t xml:space="preserve"> August </w:t>
      </w:r>
      <w:r>
        <w:rPr>
          <w:rFonts w:cs="Arial"/>
          <w:b/>
          <w:bCs/>
          <w:color w:val="000000"/>
          <w:lang w:eastAsia="en-GB"/>
        </w:rPr>
        <w:t>2025.</w:t>
      </w:r>
    </w:p>
    <w:p w14:paraId="38FAEB95" w14:textId="77777777" w:rsidR="00A068CD" w:rsidRDefault="00A068CD" w:rsidP="00A068CD">
      <w:pPr>
        <w:spacing w:after="0" w:line="240" w:lineRule="auto"/>
        <w:textAlignment w:val="baseline"/>
        <w:rPr>
          <w:rFonts w:cs="Arial"/>
          <w:bCs/>
          <w:color w:val="000000"/>
          <w:lang w:eastAsia="en-GB"/>
        </w:rPr>
      </w:pPr>
    </w:p>
    <w:p w14:paraId="0D2C7751" w14:textId="77777777" w:rsidR="00A068CD" w:rsidRDefault="00A068CD" w:rsidP="00A068CD">
      <w:pPr>
        <w:spacing w:after="0" w:line="240" w:lineRule="auto"/>
        <w:textAlignment w:val="baseline"/>
        <w:rPr>
          <w:rFonts w:cs="Arial"/>
          <w:bCs/>
          <w:color w:val="000000"/>
          <w:lang w:eastAsia="en-GB"/>
        </w:rPr>
      </w:pPr>
      <w:r>
        <w:rPr>
          <w:rFonts w:cs="Arial"/>
          <w:bCs/>
          <w:color w:val="000000"/>
          <w:lang w:eastAsia="en-GB"/>
        </w:rPr>
        <w:t>If you’re interested, please click the 'apply now' button!</w:t>
      </w:r>
    </w:p>
    <w:p w14:paraId="5F428036" w14:textId="77777777" w:rsidR="00A068CD" w:rsidRDefault="00A068CD"/>
    <w:sectPr w:rsidR="00A068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A3F16"/>
    <w:multiLevelType w:val="hybridMultilevel"/>
    <w:tmpl w:val="E764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F17A3"/>
    <w:multiLevelType w:val="hybridMultilevel"/>
    <w:tmpl w:val="790C5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5CC5982"/>
    <w:multiLevelType w:val="hybridMultilevel"/>
    <w:tmpl w:val="4FA0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1C7E52"/>
    <w:multiLevelType w:val="hybridMultilevel"/>
    <w:tmpl w:val="6B0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2C7185"/>
    <w:multiLevelType w:val="hybridMultilevel"/>
    <w:tmpl w:val="957E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142449">
    <w:abstractNumId w:val="3"/>
  </w:num>
  <w:num w:numId="2" w16cid:durableId="944266548">
    <w:abstractNumId w:val="4"/>
  </w:num>
  <w:num w:numId="3" w16cid:durableId="420642155">
    <w:abstractNumId w:val="2"/>
  </w:num>
  <w:num w:numId="4" w16cid:durableId="986981348">
    <w:abstractNumId w:val="0"/>
  </w:num>
  <w:num w:numId="5" w16cid:durableId="235165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A4"/>
    <w:rsid w:val="00007052"/>
    <w:rsid w:val="00050E53"/>
    <w:rsid w:val="00070035"/>
    <w:rsid w:val="00074011"/>
    <w:rsid w:val="00077E71"/>
    <w:rsid w:val="000B6B51"/>
    <w:rsid w:val="000E3B4F"/>
    <w:rsid w:val="001129C2"/>
    <w:rsid w:val="00127C92"/>
    <w:rsid w:val="00176201"/>
    <w:rsid w:val="001C7F41"/>
    <w:rsid w:val="001D0D83"/>
    <w:rsid w:val="001D20AB"/>
    <w:rsid w:val="001E5EAE"/>
    <w:rsid w:val="001F5D43"/>
    <w:rsid w:val="002033D7"/>
    <w:rsid w:val="00250241"/>
    <w:rsid w:val="002756F2"/>
    <w:rsid w:val="002923C8"/>
    <w:rsid w:val="00296A8C"/>
    <w:rsid w:val="002C7A4B"/>
    <w:rsid w:val="002D1009"/>
    <w:rsid w:val="002E6CC4"/>
    <w:rsid w:val="00330E3B"/>
    <w:rsid w:val="003677CB"/>
    <w:rsid w:val="003B015C"/>
    <w:rsid w:val="003B748B"/>
    <w:rsid w:val="003D0599"/>
    <w:rsid w:val="003F61E3"/>
    <w:rsid w:val="00407B5E"/>
    <w:rsid w:val="00407C8B"/>
    <w:rsid w:val="005027A2"/>
    <w:rsid w:val="00514AB1"/>
    <w:rsid w:val="005221FC"/>
    <w:rsid w:val="00565D9D"/>
    <w:rsid w:val="00571B29"/>
    <w:rsid w:val="005E122F"/>
    <w:rsid w:val="005F3C8D"/>
    <w:rsid w:val="00645BFD"/>
    <w:rsid w:val="00692AE8"/>
    <w:rsid w:val="006A15B4"/>
    <w:rsid w:val="006E31DC"/>
    <w:rsid w:val="006E42EF"/>
    <w:rsid w:val="006F4A09"/>
    <w:rsid w:val="007045ED"/>
    <w:rsid w:val="00761735"/>
    <w:rsid w:val="0077342F"/>
    <w:rsid w:val="007B1F22"/>
    <w:rsid w:val="007B726D"/>
    <w:rsid w:val="007D493F"/>
    <w:rsid w:val="007D5FBC"/>
    <w:rsid w:val="008A3C91"/>
    <w:rsid w:val="008A7F9D"/>
    <w:rsid w:val="008B2AE4"/>
    <w:rsid w:val="008B439D"/>
    <w:rsid w:val="008D4DC0"/>
    <w:rsid w:val="008F13E0"/>
    <w:rsid w:val="009340F3"/>
    <w:rsid w:val="009A344D"/>
    <w:rsid w:val="009B6AFB"/>
    <w:rsid w:val="009E0A16"/>
    <w:rsid w:val="00A02AA4"/>
    <w:rsid w:val="00A068CD"/>
    <w:rsid w:val="00AA1DF2"/>
    <w:rsid w:val="00AC1E94"/>
    <w:rsid w:val="00AD154B"/>
    <w:rsid w:val="00B110D2"/>
    <w:rsid w:val="00B62634"/>
    <w:rsid w:val="00B64704"/>
    <w:rsid w:val="00B723B4"/>
    <w:rsid w:val="00B92068"/>
    <w:rsid w:val="00BA441A"/>
    <w:rsid w:val="00BC51A1"/>
    <w:rsid w:val="00C05F9E"/>
    <w:rsid w:val="00C079D8"/>
    <w:rsid w:val="00C230A6"/>
    <w:rsid w:val="00C23B27"/>
    <w:rsid w:val="00C439E7"/>
    <w:rsid w:val="00C474FE"/>
    <w:rsid w:val="00C72CD7"/>
    <w:rsid w:val="00CA0442"/>
    <w:rsid w:val="00D77E51"/>
    <w:rsid w:val="00DA0DC2"/>
    <w:rsid w:val="00DA643C"/>
    <w:rsid w:val="00DB458D"/>
    <w:rsid w:val="00DD2EBA"/>
    <w:rsid w:val="00DE211B"/>
    <w:rsid w:val="00E05F23"/>
    <w:rsid w:val="00E24787"/>
    <w:rsid w:val="00EB18E9"/>
    <w:rsid w:val="00EF3B4C"/>
    <w:rsid w:val="00F27532"/>
    <w:rsid w:val="00F423A1"/>
    <w:rsid w:val="00F82AB8"/>
    <w:rsid w:val="00F90A7B"/>
    <w:rsid w:val="00F922AE"/>
    <w:rsid w:val="00F93FFE"/>
    <w:rsid w:val="00F96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04E6"/>
  <w15:docId w15:val="{F6BB3DA3-0FEF-400B-8384-5EE76E2E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2AA4"/>
    <w:rPr>
      <w:b/>
      <w:bCs/>
    </w:rPr>
  </w:style>
  <w:style w:type="paragraph" w:styleId="NormalWeb">
    <w:name w:val="Normal (Web)"/>
    <w:basedOn w:val="Normal"/>
    <w:uiPriority w:val="99"/>
    <w:semiHidden/>
    <w:unhideWhenUsed/>
    <w:rsid w:val="00A02A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semiHidden/>
    <w:rsid w:val="00330E3B"/>
    <w:rPr>
      <w:color w:val="0000FF"/>
      <w:u w:val="single"/>
    </w:rPr>
  </w:style>
  <w:style w:type="paragraph" w:styleId="ListParagraph">
    <w:name w:val="List Paragraph"/>
    <w:basedOn w:val="Normal"/>
    <w:uiPriority w:val="34"/>
    <w:qFormat/>
    <w:rsid w:val="00C23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252076">
      <w:bodyDiv w:val="1"/>
      <w:marLeft w:val="0"/>
      <w:marRight w:val="0"/>
      <w:marTop w:val="0"/>
      <w:marBottom w:val="0"/>
      <w:divBdr>
        <w:top w:val="none" w:sz="0" w:space="0" w:color="auto"/>
        <w:left w:val="none" w:sz="0" w:space="0" w:color="auto"/>
        <w:bottom w:val="none" w:sz="0" w:space="0" w:color="auto"/>
        <w:right w:val="none" w:sz="0" w:space="0" w:color="auto"/>
      </w:divBdr>
    </w:div>
    <w:div w:id="1530340361">
      <w:bodyDiv w:val="1"/>
      <w:marLeft w:val="0"/>
      <w:marRight w:val="0"/>
      <w:marTop w:val="0"/>
      <w:marBottom w:val="0"/>
      <w:divBdr>
        <w:top w:val="none" w:sz="0" w:space="0" w:color="auto"/>
        <w:left w:val="none" w:sz="0" w:space="0" w:color="auto"/>
        <w:bottom w:val="none" w:sz="0" w:space="0" w:color="auto"/>
        <w:right w:val="none" w:sz="0" w:space="0" w:color="auto"/>
      </w:divBdr>
      <w:divsChild>
        <w:div w:id="1245190378">
          <w:marLeft w:val="0"/>
          <w:marRight w:val="0"/>
          <w:marTop w:val="0"/>
          <w:marBottom w:val="0"/>
          <w:divBdr>
            <w:top w:val="none" w:sz="0" w:space="0" w:color="auto"/>
            <w:left w:val="none" w:sz="0" w:space="0" w:color="auto"/>
            <w:bottom w:val="none" w:sz="0" w:space="0" w:color="auto"/>
            <w:right w:val="none" w:sz="0" w:space="0" w:color="auto"/>
          </w:divBdr>
          <w:divsChild>
            <w:div w:id="2135056362">
              <w:marLeft w:val="0"/>
              <w:marRight w:val="0"/>
              <w:marTop w:val="0"/>
              <w:marBottom w:val="0"/>
              <w:divBdr>
                <w:top w:val="none" w:sz="0" w:space="0" w:color="auto"/>
                <w:left w:val="none" w:sz="0" w:space="0" w:color="auto"/>
                <w:bottom w:val="none" w:sz="0" w:space="0" w:color="auto"/>
                <w:right w:val="none" w:sz="0" w:space="0" w:color="auto"/>
              </w:divBdr>
              <w:divsChild>
                <w:div w:id="1400010283">
                  <w:marLeft w:val="0"/>
                  <w:marRight w:val="0"/>
                  <w:marTop w:val="0"/>
                  <w:marBottom w:val="0"/>
                  <w:divBdr>
                    <w:top w:val="none" w:sz="0" w:space="0" w:color="auto"/>
                    <w:left w:val="none" w:sz="0" w:space="0" w:color="auto"/>
                    <w:bottom w:val="none" w:sz="0" w:space="0" w:color="auto"/>
                    <w:right w:val="none" w:sz="0" w:space="0" w:color="auto"/>
                  </w:divBdr>
                  <w:divsChild>
                    <w:div w:id="13948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5e65e5-6389-4d7a-8e76-196370044f8c">
      <Terms xmlns="http://schemas.microsoft.com/office/infopath/2007/PartnerControls"/>
    </lcf76f155ced4ddcb4097134ff3c332f>
    <TaxCatchAll xmlns="c1b5e941-64f1-4fbd-918e-fa75e958b8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71ECF499D4B24EA37A478C82BA094F" ma:contentTypeVersion="14" ma:contentTypeDescription="Create a new document." ma:contentTypeScope="" ma:versionID="012ef5e5ce559d061ed32226328380b2">
  <xsd:schema xmlns:xsd="http://www.w3.org/2001/XMLSchema" xmlns:xs="http://www.w3.org/2001/XMLSchema" xmlns:p="http://schemas.microsoft.com/office/2006/metadata/properties" xmlns:ns2="845e65e5-6389-4d7a-8e76-196370044f8c" xmlns:ns3="c1b5e941-64f1-4fbd-918e-fa75e958b80d" targetNamespace="http://schemas.microsoft.com/office/2006/metadata/properties" ma:root="true" ma:fieldsID="8b78051e772869405be510ce91df8c1b" ns2:_="" ns3:_="">
    <xsd:import namespace="845e65e5-6389-4d7a-8e76-196370044f8c"/>
    <xsd:import namespace="c1b5e941-64f1-4fbd-918e-fa75e958b8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e65e5-6389-4d7a-8e76-196370044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61bc13a-a253-4c83-b186-58767b4aebc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5e941-64f1-4fbd-918e-fa75e958b8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0c71ef3-5406-40df-973c-256e92b89f90}" ma:internalName="TaxCatchAll" ma:showField="CatchAllData" ma:web="c1b5e941-64f1-4fbd-918e-fa75e958b80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03065-C33F-4415-858B-2D9F73816FEE}">
  <ds:schemaRefs>
    <ds:schemaRef ds:uri="http://schemas.microsoft.com/sharepoint/v3/contenttype/forms"/>
  </ds:schemaRefs>
</ds:datastoreItem>
</file>

<file path=customXml/itemProps2.xml><?xml version="1.0" encoding="utf-8"?>
<ds:datastoreItem xmlns:ds="http://schemas.openxmlformats.org/officeDocument/2006/customXml" ds:itemID="{648BF61A-99FB-4EE1-B253-CB37E50841F1}">
  <ds:schemaRefs>
    <ds:schemaRef ds:uri="http://schemas.microsoft.com/office/2006/metadata/properties"/>
    <ds:schemaRef ds:uri="http://schemas.microsoft.com/office/infopath/2007/PartnerControls"/>
    <ds:schemaRef ds:uri="845e65e5-6389-4d7a-8e76-196370044f8c"/>
    <ds:schemaRef ds:uri="c1b5e941-64f1-4fbd-918e-fa75e958b80d"/>
  </ds:schemaRefs>
</ds:datastoreItem>
</file>

<file path=customXml/itemProps3.xml><?xml version="1.0" encoding="utf-8"?>
<ds:datastoreItem xmlns:ds="http://schemas.openxmlformats.org/officeDocument/2006/customXml" ds:itemID="{2AA3A39D-F25D-46DF-9015-028FBF27F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e65e5-6389-4d7a-8e76-196370044f8c"/>
    <ds:schemaRef ds:uri="c1b5e941-64f1-4fbd-918e-fa75e958b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Associated Newspapers Ltd</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Hendley</dc:creator>
  <cp:lastModifiedBy>Sam Dallow</cp:lastModifiedBy>
  <cp:revision>2</cp:revision>
  <dcterms:created xsi:type="dcterms:W3CDTF">2025-07-04T12:47:00Z</dcterms:created>
  <dcterms:modified xsi:type="dcterms:W3CDTF">2025-07-04T12:47:00Z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0x0101004E71ECF499D4B24EA37A478C82BA094F</vt:lpwstr>
  </property>
  <property fmtid="{D5CDD505-2E9C-101B-9397-08002B2CF9AE}" pid="3" name="MediaServiceImageTags">
    <vt:lpwstr/>
  </property>
</Properties>
</file>